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BB6AE" w14:textId="321824AB" w:rsidR="00F63B4A" w:rsidRDefault="00F63B4A" w:rsidP="00F63B4A">
      <w:pPr>
        <w:widowControl w:val="0"/>
        <w:tabs>
          <w:tab w:val="left" w:pos="4005"/>
        </w:tabs>
        <w:spacing w:after="0" w:line="240" w:lineRule="auto"/>
        <w:jc w:val="center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MODELO DE PROPOSTA</w:t>
      </w:r>
    </w:p>
    <w:p w14:paraId="6CC6EAB5" w14:textId="77777777" w:rsid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511039A0" w14:textId="3FB9E68B" w:rsidR="00F63B4A" w:rsidRPr="00C62987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 xml:space="preserve">A empresa.........................., estabelecida na (endereço completo, telefone, e endereço eletrônico, se houver), inscrita no CNPJ sob nº ......................................., neste ato representada por ........................................, cargo, RG........................., CPF........................, (endereço), vem por meio desta, apresentar Proposta de Preços ao </w:t>
      </w:r>
      <w:r>
        <w:rPr>
          <w:rFonts w:ascii="Cambria" w:eastAsia="Times New Roman" w:hAnsi="Cambria" w:cs="Times New Roman"/>
        </w:rPr>
        <w:t xml:space="preserve">Processo de Dispensa nº </w:t>
      </w:r>
      <w:r w:rsidR="005503C8">
        <w:rPr>
          <w:rFonts w:ascii="Cambria" w:eastAsia="Times New Roman" w:hAnsi="Cambria" w:cs="Times New Roman"/>
        </w:rPr>
        <w:t>2</w:t>
      </w:r>
      <w:r w:rsidR="00795E8C">
        <w:rPr>
          <w:rFonts w:ascii="Cambria" w:eastAsia="Times New Roman" w:hAnsi="Cambria" w:cs="Times New Roman"/>
        </w:rPr>
        <w:t>6</w:t>
      </w:r>
      <w:r>
        <w:rPr>
          <w:rFonts w:ascii="Cambria" w:eastAsia="Times New Roman" w:hAnsi="Cambria" w:cs="Times New Roman"/>
        </w:rPr>
        <w:t>/2025</w:t>
      </w:r>
      <w:r w:rsidRPr="00F63B4A">
        <w:rPr>
          <w:rFonts w:ascii="Cambria" w:eastAsia="Times New Roman" w:hAnsi="Cambria" w:cs="Times New Roman"/>
        </w:rPr>
        <w:t xml:space="preserve"> em epígrafe que tem por objeto </w:t>
      </w:r>
      <w:r w:rsidR="00CB305B">
        <w:rPr>
          <w:rFonts w:ascii="Cambria" w:eastAsia="Times New Roman" w:hAnsi="Cambria" w:cs="Times New Roman"/>
        </w:rPr>
        <w:t xml:space="preserve">a </w:t>
      </w:r>
      <w:r w:rsidR="00795E8C">
        <w:rPr>
          <w:rFonts w:ascii="Cambria" w:eastAsia="Times New Roman" w:hAnsi="Cambria" w:cs="Times New Roman"/>
        </w:rPr>
        <w:t>contratação direta</w:t>
      </w:r>
      <w:r w:rsidR="00795E8C" w:rsidRPr="00795E8C">
        <w:rPr>
          <w:rFonts w:ascii="Cambria" w:eastAsia="Times New Roman" w:hAnsi="Cambria" w:cs="Times New Roman"/>
        </w:rPr>
        <w:t>, mediante dispensa de licitação, de empresa especializada para o fornecimento e a confecção de QUADRO DE RETRATOS COLETIVO, incluindo a prestação de serviços de produção, fotografia profissional em estúdio, pós-produção e padronização das imagens e montagem final do painel, para os membros da Legislatura 2025 a 2028 da Câmara Municipal de Francisco Beltrão – PR</w:t>
      </w:r>
      <w:r w:rsidRPr="00C62987">
        <w:rPr>
          <w:rFonts w:ascii="Cambria" w:eastAsia="Times New Roman" w:hAnsi="Cambria" w:cs="Times New Roman"/>
        </w:rPr>
        <w:t>, conforme segue:</w:t>
      </w:r>
    </w:p>
    <w:p w14:paraId="0E2734F4" w14:textId="06CAE82A" w:rsidR="00B45AFE" w:rsidRDefault="00B45AFE"/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6"/>
        <w:gridCol w:w="784"/>
        <w:gridCol w:w="3488"/>
        <w:gridCol w:w="599"/>
        <w:gridCol w:w="796"/>
        <w:gridCol w:w="827"/>
        <w:gridCol w:w="1018"/>
      </w:tblGrid>
      <w:tr w:rsidR="00795E8C" w:rsidRPr="00BD7C94" w14:paraId="4F291F62" w14:textId="77777777" w:rsidTr="002815A2">
        <w:trPr>
          <w:jc w:val="center"/>
        </w:trPr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E4501" w14:textId="77777777" w:rsidR="00795E8C" w:rsidRPr="00BD7C94" w:rsidRDefault="00795E8C" w:rsidP="002815A2">
            <w:pPr>
              <w:pStyle w:val="ParagraphStyle"/>
              <w:jc w:val="center"/>
              <w:rPr>
                <w:rFonts w:ascii="Cambria" w:hAnsi="Cambria"/>
                <w:sz w:val="20"/>
                <w:szCs w:val="20"/>
              </w:rPr>
            </w:pPr>
            <w:bookmarkStart w:id="0" w:name="_Hlk196309120"/>
            <w:r w:rsidRPr="00BD7C94">
              <w:rPr>
                <w:rFonts w:ascii="Cambria" w:hAnsi="Cambria"/>
                <w:sz w:val="20"/>
                <w:szCs w:val="20"/>
              </w:rPr>
              <w:t>Item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A060A" w14:textId="77777777" w:rsidR="00795E8C" w:rsidRPr="00BD7C94" w:rsidRDefault="00795E8C" w:rsidP="002815A2">
            <w:pPr>
              <w:pStyle w:val="ParagraphStyle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BD7C94">
              <w:rPr>
                <w:rFonts w:ascii="Cambria" w:hAnsi="Cambria"/>
                <w:sz w:val="20"/>
                <w:szCs w:val="20"/>
              </w:rPr>
              <w:t>Cod</w:t>
            </w:r>
            <w:proofErr w:type="spellEnd"/>
          </w:p>
        </w:tc>
        <w:tc>
          <w:tcPr>
            <w:tcW w:w="4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C67CD5" w14:textId="77777777" w:rsidR="00795E8C" w:rsidRPr="00BD7C94" w:rsidRDefault="00795E8C" w:rsidP="002815A2">
            <w:pPr>
              <w:pStyle w:val="ParagraphStyle"/>
              <w:jc w:val="center"/>
              <w:rPr>
                <w:rFonts w:ascii="Cambria" w:hAnsi="Cambria"/>
                <w:sz w:val="20"/>
                <w:szCs w:val="20"/>
              </w:rPr>
            </w:pPr>
            <w:r w:rsidRPr="00BD7C94">
              <w:rPr>
                <w:rFonts w:ascii="Cambria" w:hAnsi="Cambria"/>
                <w:sz w:val="20"/>
                <w:szCs w:val="20"/>
              </w:rPr>
              <w:t>Especificação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FD0FF" w14:textId="77777777" w:rsidR="00795E8C" w:rsidRPr="00BD7C94" w:rsidRDefault="00795E8C" w:rsidP="002815A2">
            <w:pPr>
              <w:pStyle w:val="ParagraphStyle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BD7C94">
              <w:rPr>
                <w:rFonts w:ascii="Cambria" w:hAnsi="Cambria"/>
                <w:color w:val="000000" w:themeColor="text1"/>
                <w:sz w:val="20"/>
                <w:szCs w:val="20"/>
              </w:rPr>
              <w:t>Quant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F18368" w14:textId="77777777" w:rsidR="00795E8C" w:rsidRPr="00BD7C94" w:rsidRDefault="00795E8C" w:rsidP="002815A2">
            <w:pPr>
              <w:pStyle w:val="ParagraphStyle"/>
              <w:jc w:val="center"/>
              <w:rPr>
                <w:rFonts w:ascii="Cambria" w:hAnsi="Cambria"/>
                <w:sz w:val="20"/>
                <w:szCs w:val="20"/>
              </w:rPr>
            </w:pPr>
            <w:r w:rsidRPr="00BD7C94">
              <w:rPr>
                <w:rFonts w:ascii="Cambria" w:hAnsi="Cambria"/>
                <w:sz w:val="20"/>
                <w:szCs w:val="20"/>
              </w:rPr>
              <w:t>Unidade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4AEC2B" w14:textId="77777777" w:rsidR="00795E8C" w:rsidRPr="00BD7C94" w:rsidRDefault="00795E8C" w:rsidP="002815A2">
            <w:pPr>
              <w:pStyle w:val="ParagraphStyle"/>
              <w:jc w:val="center"/>
              <w:rPr>
                <w:rFonts w:ascii="Cambria" w:hAnsi="Cambria"/>
                <w:sz w:val="20"/>
                <w:szCs w:val="20"/>
              </w:rPr>
            </w:pPr>
            <w:r w:rsidRPr="00BD7C94">
              <w:rPr>
                <w:rFonts w:ascii="Cambria" w:hAnsi="Cambria"/>
                <w:sz w:val="20"/>
                <w:szCs w:val="20"/>
              </w:rPr>
              <w:t>Valor unitário máximo R$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532116" w14:textId="77777777" w:rsidR="00795E8C" w:rsidRPr="00BD7C94" w:rsidRDefault="00795E8C" w:rsidP="002815A2">
            <w:pPr>
              <w:pStyle w:val="ParagraphStyle"/>
              <w:jc w:val="center"/>
              <w:rPr>
                <w:rFonts w:ascii="Cambria" w:hAnsi="Cambria"/>
                <w:sz w:val="20"/>
                <w:szCs w:val="20"/>
              </w:rPr>
            </w:pPr>
            <w:r w:rsidRPr="00BD7C94">
              <w:rPr>
                <w:rFonts w:ascii="Cambria" w:hAnsi="Cambria"/>
                <w:sz w:val="20"/>
                <w:szCs w:val="20"/>
              </w:rPr>
              <w:t>Valor total máximo R$</w:t>
            </w:r>
          </w:p>
        </w:tc>
      </w:tr>
      <w:tr w:rsidR="00795E8C" w:rsidRPr="00BD7C94" w14:paraId="575FD0F7" w14:textId="77777777" w:rsidTr="002815A2">
        <w:trPr>
          <w:jc w:val="center"/>
        </w:trPr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5DCFF" w14:textId="77777777" w:rsidR="00795E8C" w:rsidRPr="00BD7C94" w:rsidRDefault="00795E8C" w:rsidP="002815A2">
            <w:pPr>
              <w:pStyle w:val="SemEspaamento"/>
              <w:jc w:val="center"/>
              <w:rPr>
                <w:rFonts w:ascii="Cambria" w:hAnsi="Cambria"/>
                <w:sz w:val="20"/>
                <w:szCs w:val="20"/>
              </w:rPr>
            </w:pPr>
            <w:r w:rsidRPr="00BD7C94">
              <w:rPr>
                <w:rFonts w:ascii="Cambria" w:hAnsi="Cambria"/>
                <w:sz w:val="20"/>
                <w:szCs w:val="20"/>
              </w:rPr>
              <w:t>0</w:t>
            </w: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C2025" w14:textId="77777777" w:rsidR="00795E8C" w:rsidRPr="00BD7C94" w:rsidRDefault="00795E8C" w:rsidP="002815A2">
            <w:pPr>
              <w:pStyle w:val="SemEspaamen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98260</w:t>
            </w:r>
          </w:p>
        </w:tc>
        <w:tc>
          <w:tcPr>
            <w:tcW w:w="4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9E883" w14:textId="77777777" w:rsidR="00795E8C" w:rsidRPr="00BD7C94" w:rsidRDefault="00795E8C" w:rsidP="002815A2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BD7C94">
              <w:rPr>
                <w:rFonts w:ascii="Cambria" w:hAnsi="Cambria"/>
                <w:sz w:val="20"/>
                <w:szCs w:val="20"/>
              </w:rPr>
              <w:t>QUADRO DE RETRATOS COLETIVO COM MOLDURA DUPLA EM ALUMÍNIO DE 12MM DE LARGURA E 16MM DE ESPESSURA, COM AS SEGUINTES MEDIDAS: 40CM X 55CM NA MOLDURA EXTERNA E 30CM X 45CM NA MOLDURA INTERNA, COM PASPATOUR EM CARPETE DE 5CM, CONTENDO FOTO REVELADA EM PAPEL LAVÁVEL DE 30CM X 45CM DOS VEREADORES ELEITOS PARA A LEGISLATURA 2025 A 2028.</w:t>
            </w:r>
          </w:p>
          <w:p w14:paraId="5A299E7D" w14:textId="77777777" w:rsidR="00795E8C" w:rsidRPr="00BD7C94" w:rsidRDefault="00795E8C" w:rsidP="002815A2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BD7C94">
              <w:rPr>
                <w:rFonts w:ascii="Cambria" w:hAnsi="Cambria"/>
                <w:sz w:val="20"/>
                <w:szCs w:val="20"/>
              </w:rPr>
              <w:t>TODOS OS RETRATOS DEVERÃO SER PRODUZIDOS PRESENCIALMENTE COM SESSÃO DE FOTOS INDIVIDUAIS, EM ESTÚDIO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20465" w14:textId="77777777" w:rsidR="00795E8C" w:rsidRPr="00BD7C94" w:rsidRDefault="00795E8C" w:rsidP="002815A2">
            <w:pPr>
              <w:pStyle w:val="SemEspaamen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BD7C94">
              <w:rPr>
                <w:rFonts w:ascii="Cambria" w:hAnsi="Cambria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5F4826" w14:textId="77777777" w:rsidR="00795E8C" w:rsidRPr="00BD7C94" w:rsidRDefault="00795E8C" w:rsidP="002815A2">
            <w:pPr>
              <w:pStyle w:val="SemEspaamento"/>
              <w:rPr>
                <w:rFonts w:ascii="Cambria" w:hAnsi="Cambria"/>
                <w:sz w:val="20"/>
                <w:szCs w:val="20"/>
              </w:rPr>
            </w:pPr>
            <w:r w:rsidRPr="00BD7C94">
              <w:rPr>
                <w:rFonts w:ascii="Cambria" w:hAnsi="Cambria"/>
                <w:sz w:val="20"/>
                <w:szCs w:val="20"/>
              </w:rPr>
              <w:t>UN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5F88CA" w14:textId="77777777" w:rsidR="00795E8C" w:rsidRPr="00BD7C94" w:rsidRDefault="00795E8C" w:rsidP="002815A2">
            <w:pPr>
              <w:pStyle w:val="SemEspaamen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0F5C97" w14:textId="77777777" w:rsidR="00795E8C" w:rsidRPr="00BD7C94" w:rsidRDefault="00795E8C" w:rsidP="002815A2">
            <w:pPr>
              <w:pStyle w:val="SemEspaamento"/>
              <w:rPr>
                <w:rFonts w:ascii="Cambria" w:hAnsi="Cambria"/>
                <w:sz w:val="20"/>
                <w:szCs w:val="20"/>
              </w:rPr>
            </w:pPr>
          </w:p>
        </w:tc>
      </w:tr>
      <w:bookmarkEnd w:id="0"/>
    </w:tbl>
    <w:p w14:paraId="31395A84" w14:textId="77777777" w:rsidR="00192874" w:rsidRDefault="00192874"/>
    <w:p w14:paraId="20E79095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Informar Valor Total R$....</w:t>
      </w:r>
    </w:p>
    <w:p w14:paraId="6EA2579A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6507A6FA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719DC4B8" w14:textId="5F39C344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 xml:space="preserve">A validade desta proposta é de 90 (noventa) dias corridos, contados da data da abertura </w:t>
      </w:r>
      <w:r>
        <w:rPr>
          <w:rFonts w:ascii="Cambria" w:eastAsia="Times New Roman" w:hAnsi="Cambria" w:cs="Times New Roman"/>
        </w:rPr>
        <w:t>das propostas.</w:t>
      </w:r>
    </w:p>
    <w:p w14:paraId="4C90C95E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698A052B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6EF543A5" w14:textId="77777777" w:rsidR="00F63B4A" w:rsidRPr="00F63B4A" w:rsidRDefault="00F63B4A" w:rsidP="00F63B4A">
      <w:pPr>
        <w:widowControl w:val="0"/>
        <w:numPr>
          <w:ilvl w:val="0"/>
          <w:numId w:val="1"/>
        </w:numPr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A apresentação da proposta implicará na plena aceitação das condições estabelecidas neste edital e seus anexos.</w:t>
      </w:r>
    </w:p>
    <w:p w14:paraId="523108E7" w14:textId="77777777" w:rsidR="00F63B4A" w:rsidRPr="00F63B4A" w:rsidRDefault="00F63B4A" w:rsidP="00F63B4A">
      <w:pPr>
        <w:widowControl w:val="0"/>
        <w:numPr>
          <w:ilvl w:val="0"/>
          <w:numId w:val="1"/>
        </w:numPr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Responsável pela assinatura do contrato ou da Ata de Registro de Preços:</w:t>
      </w:r>
    </w:p>
    <w:p w14:paraId="3E2F586A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</w:p>
    <w:p w14:paraId="395FB3D3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- Nome: ..........................................................................</w:t>
      </w:r>
    </w:p>
    <w:p w14:paraId="27826CE9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- CPF: ..............................................................................</w:t>
      </w:r>
    </w:p>
    <w:p w14:paraId="5198F684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- Endereço:</w:t>
      </w:r>
    </w:p>
    <w:p w14:paraId="743617EB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- Telefone</w:t>
      </w:r>
    </w:p>
    <w:p w14:paraId="5A4076C6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 xml:space="preserve">- </w:t>
      </w:r>
      <w:proofErr w:type="gramStart"/>
      <w:r w:rsidRPr="00F63B4A">
        <w:rPr>
          <w:rFonts w:ascii="Cambria" w:eastAsia="Times New Roman" w:hAnsi="Cambria" w:cs="Times New Roman"/>
        </w:rPr>
        <w:t>e-mail</w:t>
      </w:r>
      <w:proofErr w:type="gramEnd"/>
    </w:p>
    <w:p w14:paraId="7619730D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</w:p>
    <w:p w14:paraId="495FB3DB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</w:p>
    <w:p w14:paraId="7783B564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</w:p>
    <w:p w14:paraId="12D2BF8E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_______________________________________________, ______________, ________________de 2025</w:t>
      </w:r>
    </w:p>
    <w:p w14:paraId="3A0B78BD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center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Local e Data</w:t>
      </w:r>
    </w:p>
    <w:p w14:paraId="6523AF71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center"/>
        <w:rPr>
          <w:rFonts w:ascii="Cambria" w:eastAsia="Times New Roman" w:hAnsi="Cambria" w:cs="Times New Roman"/>
        </w:rPr>
      </w:pPr>
    </w:p>
    <w:p w14:paraId="250E7884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center"/>
        <w:rPr>
          <w:rFonts w:ascii="Cambria" w:eastAsia="Times New Roman" w:hAnsi="Cambria" w:cs="Times New Roman"/>
        </w:rPr>
      </w:pPr>
    </w:p>
    <w:p w14:paraId="37321A19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center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Assinatura do Responsável pela Empresa</w:t>
      </w:r>
    </w:p>
    <w:p w14:paraId="18200920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center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(nome legível/cargo)</w:t>
      </w:r>
    </w:p>
    <w:p w14:paraId="7AA3644F" w14:textId="77777777" w:rsidR="00F63B4A" w:rsidRDefault="00F63B4A"/>
    <w:sectPr w:rsidR="00F63B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45663"/>
    <w:multiLevelType w:val="hybridMultilevel"/>
    <w:tmpl w:val="E2928F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4A"/>
    <w:rsid w:val="00072FDD"/>
    <w:rsid w:val="00154135"/>
    <w:rsid w:val="00192874"/>
    <w:rsid w:val="0022516B"/>
    <w:rsid w:val="002544B2"/>
    <w:rsid w:val="002F6094"/>
    <w:rsid w:val="003F78D8"/>
    <w:rsid w:val="00494700"/>
    <w:rsid w:val="00546017"/>
    <w:rsid w:val="005503C8"/>
    <w:rsid w:val="006A164C"/>
    <w:rsid w:val="00795E8C"/>
    <w:rsid w:val="007A3303"/>
    <w:rsid w:val="007D5203"/>
    <w:rsid w:val="008A4F0E"/>
    <w:rsid w:val="00AF7F9A"/>
    <w:rsid w:val="00B45AFE"/>
    <w:rsid w:val="00B9673D"/>
    <w:rsid w:val="00C32193"/>
    <w:rsid w:val="00C62987"/>
    <w:rsid w:val="00CB305B"/>
    <w:rsid w:val="00CF641C"/>
    <w:rsid w:val="00DA4A30"/>
    <w:rsid w:val="00E47988"/>
    <w:rsid w:val="00F52549"/>
    <w:rsid w:val="00F63B4A"/>
    <w:rsid w:val="00FC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5233C"/>
  <w15:chartTrackingRefBased/>
  <w15:docId w15:val="{7B555911-A1C8-46B4-89B7-8F957714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1928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192874"/>
    <w:pPr>
      <w:spacing w:after="0" w:line="240" w:lineRule="auto"/>
    </w:pPr>
    <w:rPr>
      <w:rFonts w:eastAsiaTheme="minorEastAsia"/>
      <w:lang w:eastAsia="pt-BR"/>
    </w:rPr>
  </w:style>
  <w:style w:type="character" w:customStyle="1" w:styleId="fadeinm1hgl8">
    <w:name w:val="_fadein_m1hgl_8"/>
    <w:basedOn w:val="Fontepargpadro"/>
    <w:rsid w:val="007A3303"/>
  </w:style>
  <w:style w:type="character" w:styleId="Forte">
    <w:name w:val="Strong"/>
    <w:basedOn w:val="Fontepargpadro"/>
    <w:uiPriority w:val="22"/>
    <w:qFormat/>
    <w:rsid w:val="00C32193"/>
    <w:rPr>
      <w:b/>
      <w:bCs/>
    </w:rPr>
  </w:style>
  <w:style w:type="paragraph" w:styleId="NormalWeb">
    <w:name w:val="Normal (Web)"/>
    <w:basedOn w:val="Normal"/>
    <w:uiPriority w:val="99"/>
    <w:unhideWhenUsed/>
    <w:rsid w:val="00C32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32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460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23</cp:revision>
  <dcterms:created xsi:type="dcterms:W3CDTF">2025-05-09T11:55:00Z</dcterms:created>
  <dcterms:modified xsi:type="dcterms:W3CDTF">2025-12-05T13:14:00Z</dcterms:modified>
</cp:coreProperties>
</file>