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CF" w:rsidRDefault="009A24CF" w:rsidP="009A24CF">
      <w:pPr>
        <w:spacing w:line="360" w:lineRule="auto"/>
        <w:rPr>
          <w:i/>
          <w:sz w:val="26"/>
          <w:szCs w:val="26"/>
        </w:rPr>
      </w:pPr>
    </w:p>
    <w:p w:rsidR="009A24CF" w:rsidRPr="00916B1D" w:rsidRDefault="00710025" w:rsidP="009A24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ATO DA MESA Nº 02</w:t>
      </w:r>
      <w:r w:rsidR="009A24CF" w:rsidRPr="00916B1D">
        <w:rPr>
          <w:b/>
          <w:sz w:val="28"/>
          <w:szCs w:val="26"/>
        </w:rPr>
        <w:t>/2020</w:t>
      </w:r>
    </w:p>
    <w:p w:rsidR="009A24CF" w:rsidRPr="00916B1D" w:rsidRDefault="002C78AB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19</w:t>
      </w:r>
      <w:r w:rsidR="009A24CF" w:rsidRPr="00916B1D">
        <w:rPr>
          <w:szCs w:val="26"/>
        </w:rPr>
        <w:t xml:space="preserve"> de março de 2020</w:t>
      </w:r>
    </w:p>
    <w:p w:rsidR="009A24CF" w:rsidRPr="00627E0B" w:rsidRDefault="009A24CF" w:rsidP="00627E0B">
      <w:pPr>
        <w:rPr>
          <w:sz w:val="26"/>
          <w:szCs w:val="26"/>
        </w:rPr>
      </w:pP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 w:rsidR="002C78AB"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916B1D" w:rsidRPr="00916B1D" w:rsidRDefault="00916B1D" w:rsidP="00E12137">
      <w:pPr>
        <w:tabs>
          <w:tab w:val="left" w:pos="1418"/>
        </w:tabs>
        <w:jc w:val="both"/>
        <w:rPr>
          <w:szCs w:val="24"/>
        </w:rPr>
      </w:pPr>
    </w:p>
    <w:p w:rsidR="00E12137" w:rsidRPr="00916B1D" w:rsidRDefault="00E12137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que a doença COVID-19, causa pelo Coronavírus SARS-CoV2, foi classificada pela Organização Mundial de Saúde – OMS como uma pandemia;</w:t>
      </w:r>
    </w:p>
    <w:p w:rsidR="00E12137" w:rsidRPr="00916B1D" w:rsidRDefault="00E12137" w:rsidP="00E12137">
      <w:pPr>
        <w:tabs>
          <w:tab w:val="left" w:pos="1418"/>
        </w:tabs>
        <w:jc w:val="both"/>
        <w:rPr>
          <w:szCs w:val="24"/>
        </w:rPr>
      </w:pPr>
    </w:p>
    <w:p w:rsidR="00E12137" w:rsidRPr="00916B1D" w:rsidRDefault="00916B1D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="00E12137" w:rsidRPr="00916B1D">
        <w:rPr>
          <w:szCs w:val="24"/>
        </w:rPr>
        <w:t>CONSIDERANDO a alta capacidade de contágio e propagação do vírus;</w:t>
      </w:r>
    </w:p>
    <w:p w:rsidR="00E12137" w:rsidRPr="00916B1D" w:rsidRDefault="00E12137" w:rsidP="00E12137">
      <w:pPr>
        <w:tabs>
          <w:tab w:val="left" w:pos="1418"/>
        </w:tabs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os recentes protocolos emitidos pelo Ministério da Saúde e pela Organização Mundial de Saúde; 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16B1D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="009A24CF" w:rsidRPr="00916B1D">
        <w:rPr>
          <w:szCs w:val="24"/>
        </w:rPr>
        <w:t xml:space="preserve">CONSIDERANDO o </w:t>
      </w:r>
      <w:r w:rsidR="00E12137" w:rsidRPr="00916B1D">
        <w:rPr>
          <w:szCs w:val="24"/>
        </w:rPr>
        <w:t>teor</w:t>
      </w:r>
      <w:r w:rsidR="009A24CF" w:rsidRPr="00916B1D">
        <w:rPr>
          <w:szCs w:val="24"/>
        </w:rPr>
        <w:t xml:space="preserve"> da Lei Federal nº 13.979, de 6 de fevereiro de 2020; </w:t>
      </w:r>
    </w:p>
    <w:p w:rsidR="009A24CF" w:rsidRPr="00916B1D" w:rsidRDefault="009A24CF" w:rsidP="00E12137">
      <w:pPr>
        <w:tabs>
          <w:tab w:val="left" w:pos="1418"/>
        </w:tabs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 contido na Portaria nº 356, de 11 de março de 2020, do Ministério da Saúde; 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o contido no Decreto nº 4.230, de 16 de março de 2020, do Governo do Estado do Paraná;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>CONSIDERANDO a necessidade da adoção de medidas imediatas visando a contenção da propagação do vírus,</w:t>
      </w:r>
    </w:p>
    <w:p w:rsidR="009A24CF" w:rsidRPr="00710025" w:rsidRDefault="009A24CF" w:rsidP="00710025">
      <w:pPr>
        <w:pStyle w:val="WW-Corpodetexto2"/>
        <w:rPr>
          <w:sz w:val="24"/>
          <w:szCs w:val="24"/>
        </w:rPr>
      </w:pPr>
    </w:p>
    <w:p w:rsidR="009A24CF" w:rsidRPr="00710025" w:rsidRDefault="009A24CF" w:rsidP="00710025">
      <w:pPr>
        <w:pStyle w:val="WW-Corpodetexto2"/>
        <w:jc w:val="right"/>
        <w:rPr>
          <w:b/>
          <w:sz w:val="24"/>
          <w:szCs w:val="24"/>
        </w:rPr>
      </w:pPr>
      <w:r w:rsidRPr="00710025">
        <w:rPr>
          <w:b/>
          <w:sz w:val="24"/>
          <w:szCs w:val="24"/>
        </w:rPr>
        <w:t>R E S O L V E:</w:t>
      </w:r>
    </w:p>
    <w:p w:rsidR="00503DF1" w:rsidRPr="00710025" w:rsidRDefault="00503DF1" w:rsidP="00710025">
      <w:pPr>
        <w:pStyle w:val="WW-Corpodetexto2"/>
        <w:rPr>
          <w:sz w:val="24"/>
          <w:szCs w:val="24"/>
        </w:rPr>
      </w:pPr>
    </w:p>
    <w:p w:rsidR="00710025" w:rsidRDefault="00710025" w:rsidP="00EF4D5E">
      <w:pPr>
        <w:pStyle w:val="WW-Corpodetexto2"/>
        <w:rPr>
          <w:sz w:val="24"/>
          <w:szCs w:val="24"/>
        </w:rPr>
      </w:pPr>
      <w:r w:rsidRPr="00710025">
        <w:rPr>
          <w:sz w:val="24"/>
          <w:szCs w:val="24"/>
        </w:rPr>
        <w:t xml:space="preserve">Art. 1° </w:t>
      </w:r>
      <w:r w:rsidR="00EF4D5E">
        <w:rPr>
          <w:sz w:val="24"/>
          <w:szCs w:val="24"/>
        </w:rPr>
        <w:t xml:space="preserve">O presente Ato da Mesa regulamenta </w:t>
      </w:r>
      <w:r w:rsidRPr="00710025">
        <w:rPr>
          <w:sz w:val="24"/>
          <w:szCs w:val="24"/>
        </w:rPr>
        <w:t>o trabalho</w:t>
      </w:r>
      <w:r w:rsidR="00EF4D5E">
        <w:rPr>
          <w:sz w:val="24"/>
          <w:szCs w:val="24"/>
        </w:rPr>
        <w:t xml:space="preserve"> remoto dos servidores efetivos e</w:t>
      </w:r>
      <w:r w:rsidRPr="00710025">
        <w:rPr>
          <w:sz w:val="24"/>
          <w:szCs w:val="24"/>
        </w:rPr>
        <w:t xml:space="preserve"> </w:t>
      </w:r>
      <w:r w:rsidR="00EF4D5E">
        <w:rPr>
          <w:sz w:val="24"/>
          <w:szCs w:val="24"/>
        </w:rPr>
        <w:t>comissionados</w:t>
      </w:r>
      <w:r w:rsidRPr="00710025">
        <w:rPr>
          <w:sz w:val="24"/>
          <w:szCs w:val="24"/>
        </w:rPr>
        <w:t xml:space="preserve"> da</w:t>
      </w:r>
      <w:r w:rsidR="00EF4D5E">
        <w:rPr>
          <w:sz w:val="24"/>
          <w:szCs w:val="24"/>
        </w:rPr>
        <w:t xml:space="preserve"> Câmara Municipal de Francisco Beltrão</w:t>
      </w:r>
      <w:r w:rsidRPr="00710025">
        <w:rPr>
          <w:sz w:val="24"/>
          <w:szCs w:val="24"/>
        </w:rPr>
        <w:t>.</w:t>
      </w:r>
    </w:p>
    <w:p w:rsidR="00EF4D5E" w:rsidRPr="00710025" w:rsidRDefault="00EF4D5E" w:rsidP="00EF4D5E">
      <w:pPr>
        <w:pStyle w:val="WW-Corpodetexto2"/>
        <w:rPr>
          <w:sz w:val="24"/>
          <w:szCs w:val="24"/>
        </w:rPr>
      </w:pPr>
    </w:p>
    <w:p w:rsidR="009011F8" w:rsidRDefault="00710025" w:rsidP="00EF4D5E">
      <w:pPr>
        <w:pStyle w:val="WW-Corpodetexto2"/>
        <w:rPr>
          <w:sz w:val="24"/>
          <w:szCs w:val="24"/>
        </w:rPr>
      </w:pPr>
      <w:r w:rsidRPr="00710025">
        <w:rPr>
          <w:sz w:val="24"/>
          <w:szCs w:val="24"/>
        </w:rPr>
        <w:t>Art. 2°</w:t>
      </w:r>
      <w:r w:rsidR="00EF4D5E">
        <w:rPr>
          <w:sz w:val="24"/>
          <w:szCs w:val="24"/>
        </w:rPr>
        <w:t xml:space="preserve"> </w:t>
      </w:r>
      <w:r w:rsidR="009011F8">
        <w:rPr>
          <w:sz w:val="24"/>
          <w:szCs w:val="24"/>
        </w:rPr>
        <w:t>Fica estab</w:t>
      </w:r>
      <w:r w:rsidR="002C5D8D">
        <w:rPr>
          <w:sz w:val="24"/>
          <w:szCs w:val="24"/>
        </w:rPr>
        <w:t>elecida a</w:t>
      </w:r>
      <w:r w:rsidR="009011F8">
        <w:rPr>
          <w:sz w:val="24"/>
          <w:szCs w:val="24"/>
        </w:rPr>
        <w:t xml:space="preserve"> prática d</w:t>
      </w:r>
      <w:r w:rsidR="002C5D8D">
        <w:rPr>
          <w:sz w:val="24"/>
          <w:szCs w:val="24"/>
        </w:rPr>
        <w:t>o regime de</w:t>
      </w:r>
      <w:r w:rsidR="009011F8">
        <w:rPr>
          <w:sz w:val="24"/>
          <w:szCs w:val="24"/>
        </w:rPr>
        <w:t xml:space="preserve"> trabalho remoto</w:t>
      </w:r>
      <w:r w:rsidR="002C5D8D">
        <w:rPr>
          <w:sz w:val="24"/>
          <w:szCs w:val="24"/>
        </w:rPr>
        <w:t>,</w:t>
      </w:r>
      <w:r w:rsidR="009011F8">
        <w:rPr>
          <w:sz w:val="24"/>
          <w:szCs w:val="24"/>
        </w:rPr>
        <w:t xml:space="preserve"> </w:t>
      </w:r>
      <w:r w:rsidR="002C5D8D">
        <w:rPr>
          <w:sz w:val="24"/>
          <w:szCs w:val="24"/>
        </w:rPr>
        <w:t xml:space="preserve">à distância, </w:t>
      </w:r>
      <w:r w:rsidR="00460F4F">
        <w:rPr>
          <w:sz w:val="24"/>
          <w:szCs w:val="24"/>
        </w:rPr>
        <w:t xml:space="preserve">por meio de tecnologia, </w:t>
      </w:r>
      <w:r w:rsidR="009011F8">
        <w:rPr>
          <w:sz w:val="24"/>
          <w:szCs w:val="24"/>
        </w:rPr>
        <w:t xml:space="preserve">aos servidores efetivos e </w:t>
      </w:r>
      <w:r w:rsidR="009011F8">
        <w:rPr>
          <w:sz w:val="24"/>
          <w:szCs w:val="24"/>
        </w:rPr>
        <w:t>comissionados</w:t>
      </w:r>
      <w:r w:rsidR="009011F8" w:rsidRPr="00710025">
        <w:rPr>
          <w:sz w:val="24"/>
          <w:szCs w:val="24"/>
        </w:rPr>
        <w:t xml:space="preserve"> da</w:t>
      </w:r>
      <w:r w:rsidR="009011F8">
        <w:rPr>
          <w:sz w:val="24"/>
          <w:szCs w:val="24"/>
        </w:rPr>
        <w:t xml:space="preserve"> Câmara Municipal de Francisco Beltrão</w:t>
      </w:r>
      <w:r w:rsidR="00023C48">
        <w:rPr>
          <w:sz w:val="24"/>
          <w:szCs w:val="24"/>
        </w:rPr>
        <w:t>.</w:t>
      </w:r>
      <w:bookmarkStart w:id="0" w:name="_GoBack"/>
      <w:bookmarkEnd w:id="0"/>
    </w:p>
    <w:p w:rsidR="00023C48" w:rsidRDefault="00023C48" w:rsidP="00EF4D5E">
      <w:pPr>
        <w:pStyle w:val="WW-Corpodetexto2"/>
        <w:rPr>
          <w:sz w:val="24"/>
          <w:szCs w:val="24"/>
        </w:rPr>
      </w:pPr>
    </w:p>
    <w:p w:rsidR="00023C48" w:rsidRDefault="00023C48" w:rsidP="00D20B13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Art. 3º Fica suspenso o </w:t>
      </w:r>
      <w:r w:rsidR="00D20B13" w:rsidRPr="00D20B13">
        <w:rPr>
          <w:sz w:val="24"/>
          <w:szCs w:val="24"/>
        </w:rPr>
        <w:t xml:space="preserve">atendimento </w:t>
      </w:r>
      <w:r>
        <w:rPr>
          <w:sz w:val="24"/>
          <w:szCs w:val="24"/>
        </w:rPr>
        <w:t>presencial ao público</w:t>
      </w:r>
      <w:r w:rsidR="00460F4F">
        <w:rPr>
          <w:sz w:val="24"/>
          <w:szCs w:val="24"/>
        </w:rPr>
        <w:t xml:space="preserve"> nas dependências da Câmara Municipal</w:t>
      </w:r>
      <w:r>
        <w:rPr>
          <w:sz w:val="24"/>
          <w:szCs w:val="24"/>
        </w:rPr>
        <w:t xml:space="preserve">, sendo mantido </w:t>
      </w:r>
      <w:r w:rsidR="00460F4F">
        <w:rPr>
          <w:sz w:val="24"/>
          <w:szCs w:val="24"/>
        </w:rPr>
        <w:t>o contato através d</w:t>
      </w:r>
      <w:r>
        <w:rPr>
          <w:sz w:val="24"/>
          <w:szCs w:val="24"/>
        </w:rPr>
        <w:t xml:space="preserve">o canal da Ouvidoria do Poder Legislativo </w:t>
      </w:r>
      <w:r w:rsidR="00460F4F">
        <w:rPr>
          <w:sz w:val="24"/>
          <w:szCs w:val="24"/>
        </w:rPr>
        <w:t xml:space="preserve">Municipal, bem como por email </w:t>
      </w:r>
      <w:hyperlink r:id="rId7" w:history="1">
        <w:r w:rsidR="00460F4F" w:rsidRPr="00FD6903">
          <w:rPr>
            <w:rStyle w:val="Hyperlink"/>
            <w:sz w:val="24"/>
            <w:szCs w:val="24"/>
          </w:rPr>
          <w:t>cmfb@franciscobeltrao.pr.leg.br</w:t>
        </w:r>
      </w:hyperlink>
    </w:p>
    <w:p w:rsidR="00460F4F" w:rsidRDefault="00460F4F" w:rsidP="00D20B13">
      <w:pPr>
        <w:pStyle w:val="WW-Corpodetexto2"/>
        <w:rPr>
          <w:sz w:val="24"/>
          <w:szCs w:val="24"/>
        </w:rPr>
      </w:pPr>
    </w:p>
    <w:p w:rsidR="00710025" w:rsidRPr="00710025" w:rsidRDefault="00460F4F" w:rsidP="00EF4D5E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4º Ficam suspensos os</w:t>
      </w:r>
      <w:r w:rsidR="00710025" w:rsidRPr="00710025">
        <w:rPr>
          <w:sz w:val="24"/>
          <w:szCs w:val="24"/>
        </w:rPr>
        <w:t xml:space="preserve"> registros biométricos </w:t>
      </w:r>
      <w:r>
        <w:rPr>
          <w:sz w:val="24"/>
          <w:szCs w:val="24"/>
        </w:rPr>
        <w:t>de ponto dos servidores</w:t>
      </w:r>
      <w:r w:rsidR="00710025" w:rsidRPr="00710025">
        <w:rPr>
          <w:sz w:val="24"/>
          <w:szCs w:val="24"/>
        </w:rPr>
        <w:t>.</w:t>
      </w:r>
    </w:p>
    <w:p w:rsidR="00710025" w:rsidRPr="00710025" w:rsidRDefault="00710025" w:rsidP="00EF4D5E">
      <w:pPr>
        <w:pStyle w:val="WW-Corpodetexto2"/>
        <w:rPr>
          <w:sz w:val="24"/>
          <w:szCs w:val="24"/>
        </w:rPr>
      </w:pPr>
    </w:p>
    <w:p w:rsidR="00710025" w:rsidRPr="00710025" w:rsidRDefault="00460F4F" w:rsidP="00EF4D5E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5</w:t>
      </w:r>
      <w:r w:rsidR="00710025" w:rsidRPr="00710025">
        <w:rPr>
          <w:sz w:val="24"/>
          <w:szCs w:val="24"/>
        </w:rPr>
        <w:t xml:space="preserve">° As medidas </w:t>
      </w:r>
      <w:r>
        <w:rPr>
          <w:sz w:val="24"/>
          <w:szCs w:val="24"/>
        </w:rPr>
        <w:t>descritas no presente Ato</w:t>
      </w:r>
      <w:r w:rsidR="00710025" w:rsidRPr="00710025">
        <w:rPr>
          <w:sz w:val="24"/>
          <w:szCs w:val="24"/>
        </w:rPr>
        <w:t xml:space="preserve"> têm a vigência de 15</w:t>
      </w:r>
      <w:r>
        <w:rPr>
          <w:sz w:val="24"/>
          <w:szCs w:val="24"/>
        </w:rPr>
        <w:t xml:space="preserve"> </w:t>
      </w:r>
      <w:r w:rsidR="00710025" w:rsidRPr="00710025">
        <w:rPr>
          <w:sz w:val="24"/>
          <w:szCs w:val="24"/>
        </w:rPr>
        <w:t>(quinze) dias contados a partir da sua publicação, podendo este prazo ser prorrogado por</w:t>
      </w:r>
      <w:r>
        <w:rPr>
          <w:sz w:val="24"/>
          <w:szCs w:val="24"/>
        </w:rPr>
        <w:t xml:space="preserve"> </w:t>
      </w:r>
      <w:r w:rsidR="00710025" w:rsidRPr="00710025">
        <w:rPr>
          <w:sz w:val="24"/>
          <w:szCs w:val="24"/>
        </w:rPr>
        <w:t>decisão do Presidente.</w:t>
      </w:r>
    </w:p>
    <w:p w:rsidR="00710025" w:rsidRDefault="00710025" w:rsidP="00EF4D5E">
      <w:pPr>
        <w:pStyle w:val="WW-Corpodetexto2"/>
        <w:rPr>
          <w:rFonts w:ascii="Arial" w:eastAsiaTheme="minorHAnsi" w:hAnsi="Arial" w:cs="Arial"/>
          <w:color w:val="505050"/>
          <w:sz w:val="21"/>
          <w:szCs w:val="21"/>
          <w:lang w:eastAsia="en-US"/>
        </w:rPr>
      </w:pPr>
    </w:p>
    <w:p w:rsidR="001F0326" w:rsidRPr="001F0326" w:rsidRDefault="001F0326" w:rsidP="00EF4D5E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lastRenderedPageBreak/>
        <w:t xml:space="preserve">            Sala das Sessões da Câmara Municipal de Vereadores de Francisco Beltrão – Estado do Paraná, em </w:t>
      </w:r>
      <w:r>
        <w:rPr>
          <w:sz w:val="24"/>
          <w:szCs w:val="24"/>
        </w:rPr>
        <w:t>19 de março de 2020</w:t>
      </w:r>
      <w:r w:rsidRPr="001F0326">
        <w:rPr>
          <w:sz w:val="24"/>
          <w:szCs w:val="24"/>
        </w:rPr>
        <w:t>.</w:t>
      </w:r>
    </w:p>
    <w:p w:rsidR="001F0326" w:rsidRPr="001F0326" w:rsidRDefault="001F0326" w:rsidP="00EF4D5E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>JOSÉ CARLOS KNIPHOFF                                    VALMIR ANTONIO TONELLO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 </w:t>
      </w:r>
      <w:r w:rsidR="002304CB">
        <w:rPr>
          <w:sz w:val="24"/>
          <w:szCs w:val="24"/>
        </w:rPr>
        <w:t xml:space="preserve"> </w:t>
      </w:r>
      <w:r w:rsidRPr="001F0326">
        <w:rPr>
          <w:sz w:val="24"/>
          <w:szCs w:val="24"/>
        </w:rPr>
        <w:t xml:space="preserve">Presidente                                                               </w:t>
      </w:r>
      <w:r w:rsidR="002304CB">
        <w:rPr>
          <w:sz w:val="24"/>
          <w:szCs w:val="24"/>
        </w:rPr>
        <w:t xml:space="preserve">     </w:t>
      </w:r>
      <w:r w:rsidRPr="001F0326">
        <w:rPr>
          <w:sz w:val="24"/>
          <w:szCs w:val="24"/>
        </w:rPr>
        <w:t>Vice-Presidente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DANIELA CELUPPI                                                ADEMIR WALENDOLFF 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</w:t>
      </w:r>
      <w:r w:rsidR="002304CB">
        <w:rPr>
          <w:sz w:val="24"/>
          <w:szCs w:val="24"/>
        </w:rPr>
        <w:t xml:space="preserve"> </w:t>
      </w:r>
      <w:r w:rsidRPr="001F0326">
        <w:rPr>
          <w:sz w:val="24"/>
          <w:szCs w:val="24"/>
        </w:rPr>
        <w:t xml:space="preserve">1ª Secretária                                                                </w:t>
      </w:r>
      <w:r w:rsidR="002304CB">
        <w:rPr>
          <w:sz w:val="24"/>
          <w:szCs w:val="24"/>
        </w:rPr>
        <w:t xml:space="preserve">    </w:t>
      </w:r>
      <w:r w:rsidRPr="001F0326">
        <w:rPr>
          <w:sz w:val="24"/>
          <w:szCs w:val="24"/>
        </w:rPr>
        <w:t>2º Secretário</w:t>
      </w:r>
    </w:p>
    <w:p w:rsidR="005D2636" w:rsidRPr="001F0326" w:rsidRDefault="005D2636" w:rsidP="005D2636">
      <w:pPr>
        <w:pStyle w:val="WW-Corpodetexto2"/>
        <w:rPr>
          <w:sz w:val="24"/>
          <w:szCs w:val="24"/>
        </w:rPr>
      </w:pPr>
    </w:p>
    <w:sectPr w:rsidR="005D2636" w:rsidRPr="001F0326" w:rsidSect="00FB1580">
      <w:headerReference w:type="default" r:id="rId8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3A" w:rsidRDefault="00FB743A">
      <w:r>
        <w:separator/>
      </w:r>
    </w:p>
  </w:endnote>
  <w:endnote w:type="continuationSeparator" w:id="0">
    <w:p w:rsidR="00FB743A" w:rsidRDefault="00FB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3A" w:rsidRDefault="00FB743A">
      <w:r>
        <w:separator/>
      </w:r>
    </w:p>
  </w:footnote>
  <w:footnote w:type="continuationSeparator" w:id="0">
    <w:p w:rsidR="00FB743A" w:rsidRDefault="00FB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A2" w:rsidRDefault="00FB6BA2" w:rsidP="00FB6BA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1772D21" wp14:editId="240B189E">
          <wp:extent cx="952500" cy="952500"/>
          <wp:effectExtent l="0" t="0" r="0" b="0"/>
          <wp:docPr id="1" name="Imagem 1" descr="logomichella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ichella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A2" w:rsidRDefault="00FB6BA2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FB6BA2" w:rsidRDefault="00FB6BA2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FB6BA2" w:rsidRDefault="00FB6BA2">
    <w:pPr>
      <w:pStyle w:val="Cabealho"/>
    </w:pPr>
  </w:p>
  <w:p w:rsidR="004A3257" w:rsidRPr="00435EEC" w:rsidRDefault="00FB743A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F1"/>
    <w:rsid w:val="0000403B"/>
    <w:rsid w:val="00023C48"/>
    <w:rsid w:val="00147D6B"/>
    <w:rsid w:val="00162884"/>
    <w:rsid w:val="00192905"/>
    <w:rsid w:val="001A745A"/>
    <w:rsid w:val="001F0326"/>
    <w:rsid w:val="00203FD0"/>
    <w:rsid w:val="002154B0"/>
    <w:rsid w:val="00217FE8"/>
    <w:rsid w:val="002304CB"/>
    <w:rsid w:val="002675EB"/>
    <w:rsid w:val="002C5D8D"/>
    <w:rsid w:val="002C78AB"/>
    <w:rsid w:val="003750BE"/>
    <w:rsid w:val="00435EEC"/>
    <w:rsid w:val="00460F4F"/>
    <w:rsid w:val="004C2F2A"/>
    <w:rsid w:val="004D2B97"/>
    <w:rsid w:val="0050158F"/>
    <w:rsid w:val="00503DF1"/>
    <w:rsid w:val="005102CD"/>
    <w:rsid w:val="0057005A"/>
    <w:rsid w:val="005C017B"/>
    <w:rsid w:val="005D2636"/>
    <w:rsid w:val="005F1B0D"/>
    <w:rsid w:val="00616DFD"/>
    <w:rsid w:val="00627E0B"/>
    <w:rsid w:val="00675521"/>
    <w:rsid w:val="006B4861"/>
    <w:rsid w:val="00710025"/>
    <w:rsid w:val="00760C23"/>
    <w:rsid w:val="007B244B"/>
    <w:rsid w:val="007E12E5"/>
    <w:rsid w:val="00835A6F"/>
    <w:rsid w:val="009011F8"/>
    <w:rsid w:val="00916B1D"/>
    <w:rsid w:val="00990C06"/>
    <w:rsid w:val="009A24CF"/>
    <w:rsid w:val="00A811D5"/>
    <w:rsid w:val="00AE3C36"/>
    <w:rsid w:val="00B73EC2"/>
    <w:rsid w:val="00BB441B"/>
    <w:rsid w:val="00BB77DF"/>
    <w:rsid w:val="00CC5D4F"/>
    <w:rsid w:val="00CE000A"/>
    <w:rsid w:val="00D20B13"/>
    <w:rsid w:val="00DA5AFD"/>
    <w:rsid w:val="00E12137"/>
    <w:rsid w:val="00E25386"/>
    <w:rsid w:val="00EF4D5E"/>
    <w:rsid w:val="00F864DD"/>
    <w:rsid w:val="00FB1580"/>
    <w:rsid w:val="00FB6BA2"/>
    <w:rsid w:val="00FB743A"/>
    <w:rsid w:val="00FC634F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D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D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unhideWhenUsed/>
    <w:rsid w:val="00FF68A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B1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0B13"/>
    <w:pPr>
      <w:spacing w:before="100" w:beforeAutospacing="1" w:after="100" w:afterAutospacing="1"/>
    </w:pPr>
    <w:rPr>
      <w:szCs w:val="24"/>
    </w:rPr>
  </w:style>
  <w:style w:type="character" w:customStyle="1" w:styleId="textexposedshow">
    <w:name w:val="text_exposed_show"/>
    <w:basedOn w:val="Fontepargpadro"/>
    <w:rsid w:val="00D20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D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D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unhideWhenUsed/>
    <w:rsid w:val="00FF68A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B1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0B13"/>
    <w:pPr>
      <w:spacing w:before="100" w:beforeAutospacing="1" w:after="100" w:afterAutospacing="1"/>
    </w:pPr>
    <w:rPr>
      <w:szCs w:val="24"/>
    </w:rPr>
  </w:style>
  <w:style w:type="character" w:customStyle="1" w:styleId="textexposedshow">
    <w:name w:val="text_exposed_show"/>
    <w:basedOn w:val="Fontepargpadro"/>
    <w:rsid w:val="00D2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fb@franciscobeltrao.pr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Camara-PLTO</dc:creator>
  <cp:lastModifiedBy>Usuario2</cp:lastModifiedBy>
  <cp:revision>7</cp:revision>
  <cp:lastPrinted>2020-03-17T20:08:00Z</cp:lastPrinted>
  <dcterms:created xsi:type="dcterms:W3CDTF">2020-03-19T12:39:00Z</dcterms:created>
  <dcterms:modified xsi:type="dcterms:W3CDTF">2020-03-19T13:46:00Z</dcterms:modified>
</cp:coreProperties>
</file>